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F5" w:rsidRPr="00AA3408" w:rsidRDefault="00E962F5" w:rsidP="00E962F5">
      <w:pPr>
        <w:spacing w:line="408" w:lineRule="auto"/>
        <w:ind w:left="-851" w:firstLine="142"/>
        <w:jc w:val="center"/>
        <w:rPr>
          <w:sz w:val="24"/>
          <w:szCs w:val="24"/>
        </w:rPr>
      </w:pPr>
      <w:r w:rsidRPr="00AA340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962F5" w:rsidRPr="00AA3408" w:rsidRDefault="00E962F5" w:rsidP="00E962F5">
      <w:pPr>
        <w:spacing w:line="408" w:lineRule="auto"/>
        <w:ind w:left="-851" w:firstLine="142"/>
        <w:jc w:val="center"/>
        <w:rPr>
          <w:sz w:val="24"/>
          <w:szCs w:val="24"/>
        </w:rPr>
      </w:pPr>
      <w:r w:rsidRPr="00AA3408">
        <w:rPr>
          <w:rFonts w:ascii="Times New Roman" w:hAnsi="Times New Roman"/>
          <w:b/>
          <w:color w:val="000000"/>
          <w:sz w:val="24"/>
          <w:szCs w:val="24"/>
        </w:rPr>
        <w:t>МУНИЦИПАЛЬНОЕ ОБЩЕОБРАЗОВАТЕЛЬНОЕ АВТОНОМНОЕ УЧРЕЖДЕНИЕ</w:t>
      </w:r>
      <w:r w:rsidRPr="00AA3408">
        <w:rPr>
          <w:rFonts w:ascii="Times New Roman" w:hAnsi="Times New Roman"/>
          <w:b/>
          <w:color w:val="000000"/>
          <w:sz w:val="24"/>
          <w:szCs w:val="24"/>
        </w:rPr>
        <w:br/>
        <w:t>«СРЕДНЯЯ ОБЩЕОБРАЗОВАТЕЛЬНАЯ ШКОЛА № 70»</w:t>
      </w:r>
    </w:p>
    <w:p w:rsidR="001D1A1D" w:rsidRDefault="001D1A1D" w:rsidP="001D1A1D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2F5" w:rsidRDefault="00E962F5" w:rsidP="001D1A1D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2F5" w:rsidRDefault="00E962F5" w:rsidP="001D1A1D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2F5" w:rsidRDefault="00E962F5" w:rsidP="001D1A1D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2F5" w:rsidRPr="001D1A1D" w:rsidRDefault="00E962F5" w:rsidP="001D1A1D">
      <w:pPr>
        <w:ind w:left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A1D" w:rsidRPr="001D1A1D" w:rsidRDefault="001D1A1D" w:rsidP="001D1A1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A1D" w:rsidRPr="001D1A1D" w:rsidRDefault="001D1A1D" w:rsidP="001D1A1D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1D1A1D" w:rsidRPr="001D1A1D" w:rsidRDefault="001D1A1D" w:rsidP="001D1A1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A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РАБОЧАЯ ПРОГРАММА</w:t>
      </w:r>
    </w:p>
    <w:p w:rsidR="001D1A1D" w:rsidRPr="001D1A1D" w:rsidRDefault="001D1A1D" w:rsidP="001D1A1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A1D" w:rsidRPr="001D1A1D" w:rsidRDefault="001D1A1D" w:rsidP="001D1A1D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1A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курса «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Индивидуальный проект</w:t>
      </w:r>
      <w:proofErr w:type="gramEnd"/>
      <w:r w:rsidRPr="001D1A1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1D1A1D" w:rsidRPr="001D1A1D" w:rsidRDefault="001D1A1D" w:rsidP="001D1A1D">
      <w:pPr>
        <w:spacing w:after="20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1A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 </w:t>
      </w:r>
      <w:proofErr w:type="gramStart"/>
      <w:r w:rsidRPr="001D1A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1D1A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10 </w:t>
      </w:r>
      <w:r w:rsidR="00067F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D1A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класса</w:t>
      </w:r>
    </w:p>
    <w:p w:rsidR="001D1A1D" w:rsidRPr="001D1A1D" w:rsidRDefault="001D1A1D" w:rsidP="001D1A1D">
      <w:pPr>
        <w:spacing w:before="280" w:after="280"/>
        <w:jc w:val="center"/>
        <w:rPr>
          <w:rFonts w:ascii="Times New Roman" w:hAnsi="Times New Roman" w:cs="Times New Roman"/>
          <w:sz w:val="20"/>
          <w:szCs w:val="20"/>
        </w:rPr>
      </w:pPr>
      <w:r w:rsidRPr="001D1A1D">
        <w:rPr>
          <w:rFonts w:ascii="Times New Roman" w:hAnsi="Times New Roman" w:cs="Times New Roman"/>
          <w:sz w:val="20"/>
          <w:szCs w:val="20"/>
        </w:rPr>
        <w:br/>
        <w:t> </w:t>
      </w:r>
      <w:r w:rsidRPr="001D1A1D">
        <w:rPr>
          <w:rFonts w:ascii="Times New Roman" w:hAnsi="Times New Roman" w:cs="Times New Roman"/>
          <w:sz w:val="20"/>
          <w:szCs w:val="20"/>
        </w:rPr>
        <w:br/>
      </w: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  <w:r w:rsidRPr="001D1A1D">
        <w:rPr>
          <w:rFonts w:ascii="Times New Roman" w:hAnsi="Times New Roman" w:cs="Times New Roman"/>
          <w:sz w:val="20"/>
          <w:szCs w:val="20"/>
        </w:rPr>
        <w:br/>
        <w:t> </w:t>
      </w:r>
      <w:r w:rsidRPr="001D1A1D">
        <w:rPr>
          <w:rFonts w:ascii="Times New Roman" w:hAnsi="Times New Roman" w:cs="Times New Roman"/>
          <w:sz w:val="20"/>
          <w:szCs w:val="20"/>
        </w:rPr>
        <w:br/>
        <w:t> </w:t>
      </w: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1A1D" w:rsidRPr="001D1A1D" w:rsidRDefault="001D1A1D" w:rsidP="001D1A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F5" w:rsidRPr="00E17043" w:rsidRDefault="00E962F5" w:rsidP="00E962F5">
      <w:pPr>
        <w:spacing w:line="408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17043">
        <w:rPr>
          <w:rFonts w:ascii="Times New Roman" w:hAnsi="Times New Roman"/>
          <w:b/>
          <w:color w:val="000000"/>
          <w:sz w:val="28"/>
        </w:rPr>
        <w:t>Оренбург, 2023</w:t>
      </w:r>
    </w:p>
    <w:p w:rsidR="001D1A1D" w:rsidRPr="001D1A1D" w:rsidRDefault="001D1A1D" w:rsidP="00E962F5">
      <w:pPr>
        <w:rPr>
          <w:rFonts w:ascii="Times New Roman" w:hAnsi="Times New Roman" w:cs="Times New Roman"/>
          <w:sz w:val="20"/>
          <w:szCs w:val="20"/>
        </w:rPr>
      </w:pPr>
    </w:p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1D1A1D" w:rsidRP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1D1A1D" w:rsidRP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1D1A1D" w:rsidRP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Пояснительная записка к рабочей программе «</w:t>
      </w:r>
      <w:proofErr w:type="gramStart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Индивидуальный проект</w:t>
      </w:r>
      <w:proofErr w:type="gramEnd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»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" w:hAnsi="Times New Roman" w:cs="Times New Roman"/>
          <w:b/>
          <w:color w:val="000000"/>
          <w:sz w:val="20"/>
          <w:szCs w:val="20"/>
        </w:rPr>
        <w:t>10 класс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294" w:firstLine="711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Организация учебно-исследовательской и проектной деятельности старшеклассников осуществляется с учетом требований  нормативных правовых документов, регламентирующих деятельность образовательной организации при переходе на ФГОС СОО. Нормативно-правовые документы, на основании которых составлена рабочая программа: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1. Федеральный закон « Об образовании в Российской федерации» от 29.12.2012 года № 273-ФЗ;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30" w:right="415" w:hanging="360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2. Приказ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России от 17 мая 2012 г. №413 «Об утверждении Федерального государственного образовательного  стандарта среднего общего образования» (в редакции приказов от 29 декабря 2014г. №1645)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 w:right="413" w:firstLine="7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3. ФГОС СОО (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утвержден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приказом Министерства образования и науки РФ от 31.12.2015 года № 1577);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4. Приказ № 345 от 28.12.2018г. «О федеральном перечне учебников, рекомендуемых к использованию при реализации имеющих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государственную аккредитацию образовательных программ начального общего, основного общего, среднего общего образования»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5. Приказ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Минпросвещения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России от 22.11.2019г №632 « О внесении изменений в федеральный перечень учебников,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рекомендуемых к использованию при реализации имеющих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гос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.а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ккредитацию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образ.программ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начального, общего, основного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общего, среднего общего образования, сформированный приказом Министерства Просвещения РФ от 28.12.2018 №345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6. Приказ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от 28 мая 2014 г. N 594 «Об утверждении порядка разработки примерных основных образовательных  программ, проведения их экспертизы и ведения реестра примерных основных образовательных программ» в редакции от  07.10.2014 N 1307.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6" w:right="1258" w:hanging="349"/>
        <w:jc w:val="both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7.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Авторская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программы курса «Индивидуальный проект». 10-11 классы. М.В.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Половкова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, А.В. Носов. М. Просвещение, 2020.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Рабочая программа рассчитана на 68 часов, из расчета 1 час в неделю в каждом классе.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404" w:firstLine="71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Рабочая программа ориентирована на использование учебного пособия «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Индивидуальный проект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» для 10-11 классов под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редакцией М.В.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Половковой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. М. Просвещение. 2021г.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Общая характеристика курса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3" w:right="393" w:firstLine="710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Индивидуальный проект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представляет собой особую форму организации образовательной деятельности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обучающихся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.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современных документах проектная деятельность учащихся понимается как совместная учебно-познавательная, творческая или игровая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деятельность по достижению нового результата в рамках установленного времени с учетом определенных ресурсов. Непременным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условием проектной деятельности является наличие представлений о конечном продукте деятельности и этапов его достижения.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405" w:firstLine="70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Проектная деятельность направлена на получение конкретного запланированного результата – продукта, обладающего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определенными свойствами. Продукт предназначен для конкретного использования.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Проектная деятельность характеризуется: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-ориентацией на получение конкретного результата;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19" w:right="216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-предварительной фиксацией (описанием) результата в виде эскиза в разной степени детализации и конкретизации;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-о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тносительно жесткой регламентацией срока достижения (предъявления) результата;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-предварительным планированием действий по достижении результата;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408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-программированием – планированием во времени с конкретизацией результатов отдельных действий (операций),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обеспечивающих достижение общего результата проекта;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-выполнением действий и их одновременным мониторингом и коррекцией;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408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-получением продукта проектной деятельности, его соотнесением с исходной ситуацией проектирования, анализом новой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ситуации.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1" w:right="404" w:firstLine="712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полидисциплинарного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характера, необходимых для освоения социальной жизни и культуры. В старшей школе роль учителя,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руководителя дополнительного образования сводится к минимуму. Старшеклассники сами определяют личностно-значимую проблему,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формулируют тему, ставят цели и задачи своего проектирования, выдвигают гипотезу. Ставя практическую задачу, ученики ищут под эту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конкретную задачу свои средства и предлагают варианты практического использования проектного и исследовательского продукта.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417" w:firstLine="704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Индивидуальный проект выполняется обучающимся самостоятельно под руководством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lastRenderedPageBreak/>
        <w:t xml:space="preserve">учителя, по выбранной теме в рамках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одного или нескольких изучаемых предметов, курсов в любой избранной области деятельности.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3" w:right="414" w:firstLine="711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Индивидуальный проект выполняется обучающимися в течение двух лет в рамках учебного времени, отведенного учебным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планом, и должен быть представлен в виде завершенного учебного исследования или разработанного проекта: информационного,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творческого, социального, прикладного, инновационного, конструкторского, инженерного.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507" w:right="415" w:firstLine="695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 xml:space="preserve">Цель: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формирование навыков разработки, реализации и общественной презентации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обучающимися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результатов исследования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индивидуального проекта, направленного на решение научной, личностно и (или) социально-значимой проблемы.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Задачи: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415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реализация требований Стандарта к личностным и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метапредметным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результатам освоения основной образовательной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программы;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415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формирование у обучающихся системных представлений и опыта применения методов, технологий и форм организации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проектной деятельности для достижения практико-ориентированных результатов образования;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415" w:firstLine="7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повышение эффективности освоения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обучающимися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основной образовательной программы, а также усвоения знаний и учебных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действий.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403" w:firstLine="711"/>
        <w:jc w:val="both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Содержание программы в основном сфокусировано на процессах исследования и проектирования (в соответствии с ФГОС), но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вместе с тем содержит необходимые отсылки к другим типам деятельности. При этом программа предполагает практические задания на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освоение инструментария исследования и проектирования в их нормативном виде и в их возможной взаимосвязи.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406" w:firstLine="710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Тематически программа построена таким образом, чтобы дать представление о самых необходимых аспектах, связанных с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процессами исследования и проектирования, в соответствии с существующими культурными нормами. С помощью данного курса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предполагается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адаптирование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этих норм для понимания и активного использования школьниками в своих проектах и исследованиях.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3" w:right="403" w:firstLine="711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Предлагаемый курс рассчитан на 68 ч. освоения. Он состоит из нескольких модулей, каждый из которых является необходимым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элементом в общей структуре курса. Логика чередования модулей выстроена таким образом, чтобы у обучающегося была возможность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изучить часть теоретического материала самостоятельно или под руководством взрослого. Другая часть модулей специально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предназначена для совместной работы в общем коммуникативном пространстве и предполагает обсуждение собственных замыслов, идей,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ходов. И наконец, третий тип модулей нацелен на собственную поисковую, проектную, конструкторскую или иную по типу деятельность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 относительно свободном режиме. Проходя один модуль за другим, обучающийся получает возможность сначала выдвинуть свою идею,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затем проработать её, предъявить одноклассникам и другим заинтересованным лицам, получив конструктивные критические замечания,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успешно защитить свою работу.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410" w:firstLine="857"/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Программа, по сути, является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метапредметной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, поскольку предполагает освоение ряда понятий, способов действия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организаторских навыков, стоящих «над» предметными способами работы ученика. К ним относятся постановка проблем, перевод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проблем в задачи, схематизация и использование знаков и символов, организация рефлексии,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сценирование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события. Несмотря на то, что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программа называется «Индивидуальный учебный проект», значительная часть занятий предусматривает групповую и коллективную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работу.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5" w:right="556" w:firstLine="85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Формами контроля над усвоением материала могут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служить отчёты по работам, самостоятельные творческие работы, тесты,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итоговые учебно-исследовательские проекты. Итоговое занятие проходит в виде научно-практической конференции или круглого стола,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где заслушиваются доклады учащихся по выбранной теме исследования, которые могут быть представлены в форме реферата или отчёта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 исследовательской работе.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2" w:right="1005" w:firstLine="71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На уровне среднего общего образования приоритетными направлениями проектной и учебно-исследовательской деятельности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являются: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социальное;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бизнес-проектирование;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исследовательское;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инженерное;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информационное.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20" w:right="2837" w:hanging="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Среди возможных форм представления </w:t>
      </w:r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  <w:highlight w:val="white"/>
        </w:rPr>
        <w:t xml:space="preserve">результатов проектной деятельности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можно выделить следующие: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макеты, модели, рабочие установки, схемы, планы-карты;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постеры, презентации;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альбомы, буклеты, брошюры, книги;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реконструкции событий;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эссе, рассказы, стихи, рисунки;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lastRenderedPageBreak/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результаты исследовательских экспедиций, обработки архивов и мемуаров;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документальные фильмы, мультфильмы;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выставки, игры, тематические вечера, концерты;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сценарии мероприятий;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веб-сайты, программное обеспечение, компакт-диски (или другие цифровые носители) и др.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  <w:highlight w:val="white"/>
        </w:rPr>
        <w:t xml:space="preserve">Результаты учебно-исследовательской деятельности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могут быть представлены в виде: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рефератов;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статей, обзоров;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863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отчетов и заключений по итогам исследований, проводимых в рамках исследовательских экспедиций, обработки архивов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мемуаров, исследований по различным предметным областям;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моделей, образцов;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др.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0"/>
        <w:rPr>
          <w:rFonts w:ascii="Times New Roman" w:eastAsia="Times" w:hAnsi="Times New Roman" w:cs="Times New Roman"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  <w:highlight w:val="white"/>
        </w:rPr>
        <w:t xml:space="preserve">Защита </w:t>
      </w:r>
      <w:proofErr w:type="gramStart"/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  <w:highlight w:val="white"/>
        </w:rPr>
        <w:t>индивидуального проекта</w:t>
      </w:r>
      <w:proofErr w:type="gramEnd"/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  <w:highlight w:val="white"/>
        </w:rPr>
        <w:t xml:space="preserve"> может проходить в форме:</w:t>
      </w:r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конференций,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семинаров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круглых столов и т.д.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Место курса в учебном плане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761"/>
        <w:gridCol w:w="2745"/>
        <w:gridCol w:w="2648"/>
        <w:gridCol w:w="2684"/>
      </w:tblGrid>
      <w:tr w:rsidR="00190485" w:rsidRPr="001D1A1D" w:rsidTr="001D1A1D">
        <w:trPr>
          <w:trHeight w:val="566"/>
        </w:trPr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Год обучения </w:t>
            </w:r>
          </w:p>
        </w:tc>
        <w:tc>
          <w:tcPr>
            <w:tcW w:w="13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Количество часов </w:t>
            </w:r>
            <w:proofErr w:type="gramStart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неделю</w:t>
            </w:r>
          </w:p>
        </w:tc>
        <w:tc>
          <w:tcPr>
            <w:tcW w:w="1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33" w:right="258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Количество учебных  недель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8" w:right="131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Всего часов за учебный  год</w:t>
            </w:r>
          </w:p>
        </w:tc>
      </w:tr>
      <w:tr w:rsidR="00190485" w:rsidRPr="001D1A1D" w:rsidTr="001D1A1D">
        <w:trPr>
          <w:trHeight w:val="290"/>
        </w:trPr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13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85" w:rsidRPr="001D1A1D" w:rsidRDefault="009C3AA6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31"/>
        <w:jc w:val="right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РЕЗУЛЬТАТЫ ОСВОЕНИЯ КУРСА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1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ЛИЧНОСТНЫЕ: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458" w:firstLine="713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историко-культурной общности российского народа и судьбе России, патриотизм, готовность к служению Отечеству, его защите;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гражданственность, гражданская позиция активного и ответственного члена российского общества, осознающего свои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конституционные права и обязанности, уважающего закон и правопорядок, осознанно принимающего традиционные национальные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общечеловеческие гуманистические и демократические ценности, готового к участию в общественной жизни;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креативность, готовность и способность к личностному самоопределению, способность ставить цели и строить жизненные планы;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готовность и способность обеспечить себе и своим близким достойную жизнь в процессе самостоятельной, творческой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ответственной деятельности;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890" w:firstLine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готовность обучающихся к конструктивному участию в принятии решений, затрагивающих их права и интересы, в том числе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различных формах общественной самоорганизации, самоуправления, общественно значимой деятельности;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616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нравственное сознание и поведение на основе усвоения общечеловеческих ценностей, толерантного сознания и поведения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поликультурном мире, готовности и способности вести диалог с другими людьми, достигать в нем взаимопонимания, находить общие цели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сотрудничать для их достижения;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452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мировоззрению;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737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полезной, учебно-исследовательской, проектной и других видах деятельности;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830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непрерывному образованию как условию успешной профессиональной и общественной деятельности.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МЕТАПРЕДМЕТНЫЕ УУД: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3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Регулятивные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1060" w:firstLine="71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самостоятельно определять цели, задавать параметры и критерии, по которым можно определить, что цель достигнута;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оценивать возможные последствия достижения поставленной цели в деятельности, собственной жизни и жизни окружающих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людей, основываясь на соображениях этики и морали;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" w:right="1243" w:firstLine="7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ставить и формулировать собственные задачи в образовательной деятельности и жизненных ситуациях;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оценивать ресурсы, в том числе время и другие нематериальные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lastRenderedPageBreak/>
        <w:t>ресурсы, необходимые для достижения поставленной цели;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выбирать путь достижения цели, планировать решение поставленных задач, оптимизируя материальные и нематериальные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затраты;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организовывать эффективный поиск ресурсов, необходимых для достижения поставленной цели;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сопоставлять полученный результат деятельности с поставленной заранее целью.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2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Познавательные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489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искать и находить обобщенные способы решения задач, в том числе, осуществлять развернутый информационный поиск и ставить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на его основе новые (учебные и познавательные) задачи;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1638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критически оценивать и интерпретировать информацию с разных позиций, распознавать и фиксировать противоречия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информационных источниках;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" w:right="1367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использовать различные модельно-схематические средства для представления существенных связей и отношений, а также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противоречий, выявленных в информационных источниках;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788" w:firstLine="713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находить и приводить критические аргументы в отношении действий и суждений другого; спокойно и разумно относиться к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критическим замечаниям в отношении собственного суждения, рассматривать их как ресурс собственного развития;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выходить за рамки учебного предмета и осуществлять целенаправленный поиск возможностей для широкого переноса средств и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способов действия;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826" w:firstLine="71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выстраивать индивидуальную образовательную траекторию, учитывая ограничения со стороны других участников и ресурсные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ограничения;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менять и удерживать разные позиции в познавательной деятельности.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2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Коммуникативные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449" w:firstLine="71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осуществлять деловую коммуникацию как со сверстниками, так и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взрослыми (как внутри образовательной организации, так и за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ее пределами), подбирать партнеров для деловой коммуникации исходя из соображений результативности взаимодействия, а не личных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симпатий;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849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при осуществлении групповой работы быть как руководителем, так и членом команды в разных ролях (генератор идей, критик,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исполнитель, выступающий, эксперт и т.д.);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632" w:firstLine="71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координировать и выполнять работу в условиях реального, виртуального и комбинированного взаимодействия;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распознавать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конфликтогенные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ситуации и предотвращать конфликты до их активной фазы, выстраивать деловую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образовательную коммуникацию, избегая личностных оценочных суждений.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2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ПРЕДМЕТНЫЕ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925" w:firstLine="717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давать определения понятиям: проблема, позиция, проект, проектирование, исследование, конструирование, планирование,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технология, ресурс проекта, риски проекта,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техносфера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, гипотеза, предмет и объект исследования, метод исследования, экспертное знание;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раскрывать этапы цикла проекта;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1019" w:firstLine="7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самостоятельно применять приобретённые знания в проектной деятельности при решении различных задач с использованием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знаний одного или нескольких учебных предметов или предметных областей;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владеть методами поиска, анализа и использования научной информации;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публично излагать результаты проектной работы.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3"/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В результате изучения курса «</w:t>
      </w:r>
      <w:proofErr w:type="gramStart"/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Индивидуальный проект</w:t>
      </w:r>
      <w:proofErr w:type="gramEnd"/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  <w:highlight w:val="white"/>
        </w:rPr>
        <w:t>»</w:t>
      </w:r>
      <w:r w:rsidRPr="001D1A1D">
        <w:rPr>
          <w:rFonts w:ascii="Times New Roman" w:eastAsia="Times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Обучающийся научится: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планировать собственные действия по достижению конкретного результата в текущей деятельности;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определять область своих познавательных интересов;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7" w:right="658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по представленному описанию реального проекта восстанавливать логику и последовательность реализации социального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(инженерного, творческого, инновационного) проекта, выделить перечень решаемых задач, обозначить полученные продукты и описать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возникшие </w:t>
      </w:r>
      <w:proofErr w:type="spellStart"/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социо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-культурные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эффекты.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028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оценивать ситуацию в классе, в школе, др. социальной группе, с точки зрения ее сильных и слабых сторон; формулировать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взвешенные предложения по локальному улучшению ситуации;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580" w:firstLine="719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задумывать, планировать и реализовывать проект социальной и иной направленности с оценкой необходимых ресурсов для его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реализации и возможных рисков;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1409" w:firstLine="71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искать необходимую информацию в открытом информационном пространстве с использованием Интернета, цифровых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образовательных ресурсов, работать с каталогами библиотек;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705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находить практическое применение имеющимся предметным знаниям в ходе выполнения учебного исследования или проекта;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планировать и выполнять учебный проект, учебное исследование, используя методы, оборудование и технологии адекватные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проблеме: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251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lastRenderedPageBreak/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распознавать и ставить вопросы, ответы на которые могут быть получены путем научного исследования, формулировать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выводы на основании полученных результатов;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5" w:right="784" w:firstLine="715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использовать научные методы: постановка проблемы, выдвижение гипотезы, доказательство, анализ, обобщение, статистика,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эксперимент, наблюдение, рассуждение, опровержение, установление причинно-следственных связей, построение и выполнение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алгоритма и т.д.;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553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ясно и логично излагать свою точку зрения, участвовать в дискуссиях, обсуждать проблему, находить компромиссные решения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 т.д.;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видеть и комментировать разные точки зрения, морально-этические аспекты проблемы;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0" w:right="162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предполагать возможное практическое применение результатов учебного исследования и продукта учебного проекта;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решать задачи, находящиеся на стыке нескольких учебных дисциплин;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использовать основной алгоритм исследования при решении своих учебно-познавательных задач;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597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использовать основные принципы проектной деятельности при решении своих учебно-познавательных задач и задач,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возникающих в культурной и социальной жизни;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7" w:right="1386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оценивать ресурсы, в том числе и нематериальные (такие, как время), необходимые для достижения поставленной цели;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находить различные источники материальных и нематериальных ресурсов, предоставляющих средства для проведения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исследований и реализации проектов в различных областях деятельности человека;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1321" w:firstLine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оценивать последствия реализации своего проекта (изменения, которые он повлечет в жизни других людей, сообществ);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объективно оценивать дальнейшее развитие своего проекта или исследования, видеть возможные варианты применения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результатов.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Обучающийся</w:t>
      </w:r>
      <w:proofErr w:type="gramEnd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 получит возможность научиться: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546" w:firstLine="57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осмысленно читать публицистические и иные тексты, касающиеся проблем социально- экономического развития территории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(например, той, где живет учащийся), выделять проблемы, формулировать идеи и предложения по их решению, с оценкой их возможных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последствий;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1117" w:firstLine="56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оценивать ситуацию собственной жизни в контексте </w:t>
      </w:r>
      <w:proofErr w:type="spellStart"/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социо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-культурных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обстоятельств, предлагать варианты по улучшению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ситуации;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ставить задачи по собственному саморазвитию и самосовершенствованию,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сформировать план развития того или иного собственного качества;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1437" w:firstLine="568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сформировать собственную образовательную программу дополнительного образования в течение следующих двух лет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соответствии с выбранным профилем обучения и будущим профессиональным обучением.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587" w:firstLine="57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осознавать свою ответственность за достоверность полученной информации, полученных знаний, качество выполнения проекта,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исследования;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3" w:right="1199" w:firstLine="57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отслеживать и принимать во внимание тренды и тенденции развития различных видов деятельности, в том числе научных,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учитывать их при постановке собственных целей;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619" w:firstLine="57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вступать в коммуникацию с держателями различных типов ресурсов, точно и объективно презентуя свой проект или возможные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результаты исследования, с целью обеспечения продуктивного взаимовыгодного сотрудничества;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7" w:right="642" w:firstLine="57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самостоятельно и совместно с другими авторами разрабатывать систему параметров и критериев оценки эффективности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продуктивности реализации проекта или исследования на каждом этапе реализации и по завершении работы;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В результате учебно-исследовательской и проектной деятельности обучающиеся получат представление: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 философских и методологических основаниях научной деятельности и научных методах, применяемых в исследовательской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проектной деятельности;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218" w:firstLine="57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 понятиях: концепция, научная гипотеза, метод, эксперимент, надежность гипотезы, модель, метод сбора и метод анализа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данных;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9" w:right="234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 отличительных особенностях исследования в гуманитарных областях и исследования в естественных науках;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 истории науки;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 новейших разработках в области науки и технологий;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1" w:right="1216" w:firstLine="56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 правилах и законах, регулирующих отношения в научной, изобретательской и исследовательских областях деятельности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(патентное право, защита авторского права и др.).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71"/>
        <w:jc w:val="right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Индивидуальный проект</w:t>
      </w:r>
      <w:proofErr w:type="gramEnd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 целесообразно оценивать по следующим критериям: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429" w:firstLine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сформированность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предметных знаний и способов действий,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проявляющаяся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в умении раскрыть содержание работы, грамотно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обоснованно в соответствии с рассматриваемой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lastRenderedPageBreak/>
        <w:t>проблемой/темой использовать имеющиеся знания и способы действий;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proofErr w:type="spellStart"/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сформированность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познавательных УУД в части способности к самостоятельному приобретению знаний и решению проблем,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проявляющаяся в умении поставить проблему и сформулировать основной вопрос исследования, выбрать адекватные способы ее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решения, включая поиск и обработку информации, формулировку выводов и/или обоснование и реализацию/апробацию принятого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решения, обоснование и создание модели, прогноза, макета, объекта, творческого решения и т.п.;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7" w:right="1595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сформированность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регулятивных действий,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проявляющаяся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в умении самостоятельно планировать и управлять своей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познавательной деятельностью во времени; использовать ресурсные возможности для достижения целей; осуществлять выбор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конструктивных стратегий в трудных ситуациях;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955" w:firstLine="713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Noto Sans Symbols" w:hAnsi="Times New Roman" w:cs="Times New Roman"/>
          <w:color w:val="000000"/>
          <w:sz w:val="20"/>
          <w:szCs w:val="20"/>
          <w:highlight w:val="white"/>
        </w:rPr>
        <w:t xml:space="preserve">∙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сформированность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коммуникативных действий,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проявляющаяся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в умении ясно изложить и оформить выполненную работу,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представить ее результаты, аргументировано ответить на вопросы.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446" w:firstLine="7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на школьной конференции. Результаты выполнения проекта оцениваются по итогам рассмотрения комиссией представленного продукта с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краткой пояснительной запиской, презентации обучающегося и отзыва руководителя.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1214" w:right="57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Защита проекта как формат оценки успешности освоения и применения обучающимися универсальных учебных действий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Публично должны быть представлены два элемента проектной работы: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защита темы проекта (проектной идеи);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защита реализованного проекта.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rFonts w:ascii="Times New Roman" w:eastAsia="Times" w:hAnsi="Times New Roman" w:cs="Times New Roman"/>
          <w:i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</w:rPr>
        <w:t xml:space="preserve">На защите темы проекта (проектной идеи) с обучающимся должны быть обсуждены: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актуальность проекта;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584" w:firstLine="70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положительные эффекты от реализации проекта, важные как для самого автора, так и для других людей; – ресурсы (как материальные, так и нематериальные), необходимые для реализации проекта, возможные источники ресурсов; – риски реализации проекта и сложности, которые ожидают обучающегося при реализации данного проекта; В результате защиты темы проекта должна произойти (при необходимости) такая корректировка, чтобы проект стал реализуемым  и позволил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предпринять реальное проектное действие.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38" w:right="1084" w:hanging="3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i/>
          <w:color w:val="000000"/>
          <w:sz w:val="20"/>
          <w:szCs w:val="20"/>
        </w:rPr>
        <w:t xml:space="preserve">На защите реализации проекта обучающийся представляет свой реализованный проект по следующему (примерному) плану: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1. Тема и краткое описание сути проекта.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2. Актуальность проекта.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3. Положительные эффекты от реализации проекта, которые получат как сам автор, так и другие люди.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1" w:right="1379" w:firstLine="71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4. Ресурсы (материальные и нематериальные), которые были привлечены для реализации проекта, а также источники этих  ресурсов.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5. Ход реализации проекта.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705" w:firstLine="7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6. Риски реализации проекта и сложности, которые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удалось преодолеть в ходе его реализации. Проектная работа должна быть обеспечена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тьюторским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(кураторским) сопровождением. В функцию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тьютора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(куратора) входит:  обсуждение с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проектной идеи и помощь в подготовке к ее защите и реализации, посредничество между обучающимися и  экспертной комиссией (при необходимости), другая помощь.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661" w:firstLine="712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Регламент проведения защиты проектной идеи и реализованного проекта, параметры и критерии оценки проектной деятельности  должны быть известны обучающимся заранее.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По возможности, параметры и критерии оценки проектной деятельности должны  разрабатываться и обсуждаться с самими старшеклассниками.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972" w:firstLine="71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Основные требования к инструментарию оценки сформированности универсальных учебных действий при процедуре защиты  реализованного проекта: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304" w:firstLine="701"/>
        <w:rPr>
          <w:rFonts w:ascii="Times New Roman" w:eastAsia="Times" w:hAnsi="Times New Roman" w:cs="Times New Roman"/>
          <w:color w:val="000000"/>
          <w:sz w:val="20"/>
          <w:szCs w:val="20"/>
        </w:rPr>
      </w:pP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оценке должна подвергаться не только защита реализованного проекта, но и динамика изменений, внесенных в проект от  момента замысла (процедуры 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708" w:firstLine="70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защиты проектной идеи) до воплощения; при этом должны учитываться целесообразность, уместность, полнота этих изменений,  соотнесенные с сохранением исходного замысла проекта;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897" w:firstLine="70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для оценки проектной работы должна быть создана экспертная комиссия, в которую должны обязательно входить педагоги и  представители администрации образовательных организаций, где учатся дети, представители местного сообщества и тех сфер  деятельности, в рамках которых выполняются проектные работы;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оценивание производится на основе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критериальной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модели;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995" w:firstLine="69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– результаты оценивания универсальных учебных действий в формате, принятом образовательной организацией доводятся до  сведения обучающихся.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lastRenderedPageBreak/>
        <w:t xml:space="preserve">Критерии оценки проектной и учебно-исследовательской работы.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1. Актуальность темы исследования и четкая формулировка этой темы.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2. Соответствие методов и приемов работы поставленным целям и задачам исследования.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352" w:firstLine="71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3. Непротиворечивость, логичность, доказательность, полнота и глубина раскрытия темы в целом и ее отдельных аспектов. 4. Степень «начитанности» автора по исследуемой проблеме (знание соответствующей литературы, широта охвата  первоисточников, уровень их осмысления).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2" w:right="464" w:firstLine="7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5. Творческий подход к решению проблемы (критическое отношение к используемой литературе, наличие собственных замечаний,  комментариев, иллюстраций к тем или иным теоретическим положениям, самостоятельность в анализе, толковании и классификации  языковых фактов, явлений).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715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6. Композиционная стройность текста (введение, главы, разделы работы, выводы к ним, заключение, библиографический список  используемой литературы, приложение).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495" w:firstLine="71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7. Грамотность оформления материала (правильное оформление ссылок, библиографического списка, точность и ясность  изложения мысли, отсутствие речевых ошибок).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Процесс подготовки и защиты проекта складывается из нескольких этапов: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1) выбор темы исследования;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2) подбор литературы и ее изучение;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3) сбор фактического материала и его первичная обработка;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4) построение работы;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5) ее написание и оформление;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6) защита проекта.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68"/>
        <w:jc w:val="right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ОСНОВНОЕ СОДЕРЖАНИЕ КУРСА 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10 класс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1. Культура исследования и проектирования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3" w:right="738" w:firstLine="71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Знакомство с современными научными представлениями о нормах проектной и исследовательской деятельности, а также анализ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уже реализованных проектов.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831" w:firstLine="704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Что такое проект.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Основные понятия, применяемые в области проектирования: проект; технологические, социальные,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экономические, волонтёрские, организационные, смешанные проекты.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501" w:firstLine="70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Проведение анализа проекта. Самостоятельная работа обучающихся (индивидуально и в группах) на основе найденного материала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из открытых источников и содержания школьных предметов, изученных ранее (истории, биологии, физики, химии).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Выдвижение идеи проекта. Процесс проектирования и его отличие от других профессиональных занятий.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«Сто двадцать лет на службе стране». Проект П. А. Столыпина. Рассмотрение примера масштабного проекта от первоначальной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идеи с системой аргументации до полной его реализации.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3" w:right="1006" w:firstLine="7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Техническое проектирование и конструирование. Разбор понятий: проектно-конструкторская деятельность, конструирование,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техническое проектирование.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10" w:right="1234" w:firstLine="70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Социальное проектирование как возможность улучшить социальную сферу и закрепить определённую систему ценностей 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сознании учащихся.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404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Волонтёрские проекты и сообщества. Виды волонтёрских проектов: социокультурные, информационно-консультативные,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экологические.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1" w:right="1885" w:firstLine="71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Анализ проекта сверстника. Знакомство и обсуждение социального проекта «Дети одного Солнца», разработанного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реализованного старшеклассником.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541" w:firstLine="70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Анализ проекта сверстника. Обсуждение возможностей IT-технологий для решения практических задач в разных сферах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деятельности человека.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985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Исследование как элемент проекта и как тип деятельности. Основные элементы и понятия, применяемые в исследовательской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деятельности: исследование, цель, задача, объект, предмет, метод и субъект исследования.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2. Самоопределение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Самостоятельная работа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обучающихся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с ключевыми элементами проекта.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Проекты и технологии: выбор сферы деятельности.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Создание элементов образа будущего: что мы хотим изменить своим проектом.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Формирование отношения к проблемам.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Знакомство с проектными движениями.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Первичное самоопределение. Обоснование актуальности темы для проекта/исследования.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3. Замысел проекта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Понятия «проблема» и «позиция» в работе над проектом.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Выдвижение и формулировка цели проекта.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Целеполагание, постановка задач и прогнозирование результатов проекта.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lastRenderedPageBreak/>
        <w:t>Роль акции в реализации проектов.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Ресурсы и бюджет проекта.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Поиск недостающей информации, её обработка и анализ.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4. Условия реализации проекта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14" w:right="2361" w:hanging="2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Анализ необходимых условий реализации проектов и знакомство с понятиями разных предметных дисциплин.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413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бизнес-ангелы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долговые и долевые ценные бумаги, дивиденды, фондовый рынок,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краудфандинг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5. Трудности реализации проекта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005" w:firstLine="70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Переход от замысла к реализации проекта. Освоение понятий: жизненный цикл проекта, жизненный цикл продукта (изделия),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эксплуатация, утилизация.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Возможные риски проектов, способы их предвидения и преодоления.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Практическое занятие по анализу проектного замысла «Завод по переработке пластика».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14" w:right="198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Практическое занятие по анализу проектного замысла «Превратим мусор в ресурс». Сравнение проектных замыслов.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Практическое занятие по анализу региональных проектов школьников по туризму и краеведению.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Модуль 6. Предварительная защита и экспертная оценка проектных и исследовательских работ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Позиция эксперта.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07" w:right="724" w:firstLine="70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Предварительная защита проектов и исследовательских работ, подготовка к взаимодействию с экспертами.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Оценка проекта сверстников: проект «Разработка портативного металлоискателя». Проектно-конструкторское решение в рамках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проекта и его экспертная оценка.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Начальный этап исследования и его экспертная оценка.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5" w:right="1198" w:firstLine="71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генеральная совокупность, выборка респондентов.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918" w:firstLine="706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Возможности социальных сетей. Сетевые формы проектов. Освоение понятий: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таргетированная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реклама, реклама по бартеру и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возможности продвижения проектов в социальных сетях.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Алгоритм создания и использования видеоролика для продвижения проекта.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Оформление и предъявление результатов проектной и исследовательской деятельности.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5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Модуль 8. Презентация и защита </w:t>
      </w:r>
      <w:proofErr w:type="gramStart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индивидуального проекта</w:t>
      </w:r>
      <w:proofErr w:type="gramEnd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476" w:firstLine="707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Итоговая презентация, публичная защита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индивидуальных проектов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/исследований старшеклассников, рекомендации к её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подготовке и проведению.</w:t>
      </w:r>
    </w:p>
    <w:p w:rsid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476" w:firstLine="707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</w:p>
    <w:p w:rsidR="001D1A1D" w:rsidRDefault="001D1A1D" w:rsidP="001D1A1D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1A1D" w:rsidRDefault="001D1A1D" w:rsidP="001D1A1D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171"/>
        <w:gridCol w:w="972"/>
        <w:gridCol w:w="1841"/>
        <w:gridCol w:w="1910"/>
        <w:gridCol w:w="2245"/>
      </w:tblGrid>
      <w:tr w:rsidR="001D1A1D" w:rsidTr="001D1A1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D1A1D" w:rsidRDefault="001D1A1D" w:rsidP="00C77722">
            <w:pPr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A1D" w:rsidRDefault="001D1A1D" w:rsidP="00C777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A1D" w:rsidRDefault="001D1A1D" w:rsidP="00C77722">
            <w:pPr>
              <w:ind w:left="135"/>
            </w:pPr>
          </w:p>
        </w:tc>
      </w:tr>
      <w:tr w:rsidR="001D1A1D" w:rsidTr="001D1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A1D" w:rsidRDefault="001D1A1D" w:rsidP="00C77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A1D" w:rsidRDefault="001D1A1D" w:rsidP="00C77722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A1D" w:rsidRDefault="001D1A1D" w:rsidP="00C7772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A1D" w:rsidRDefault="001D1A1D" w:rsidP="00C7772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A1D" w:rsidRDefault="001D1A1D" w:rsidP="00C777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A1D" w:rsidRDefault="001D1A1D" w:rsidP="00C77722"/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Культура исследования и проектирования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Самоопределение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1D1A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>Замысел проекта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>Условия реализации проекта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1D1A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Трудности 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реализации проекта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RPr="00B27606" w:rsidTr="001D1A1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Предварительная защита и экспертная оценка проектных и исследовательских работ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1D1A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</w:p>
        </w:tc>
      </w:tr>
      <w:tr w:rsidR="001D1A1D" w:rsidTr="00C77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A1D" w:rsidRDefault="001D1A1D" w:rsidP="00C77722"/>
        </w:tc>
      </w:tr>
      <w:tr w:rsidR="001D1A1D" w:rsidTr="001D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1D1A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1D1A1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</w:pPr>
          </w:p>
        </w:tc>
      </w:tr>
      <w:tr w:rsidR="001D1A1D" w:rsidTr="001D1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A1D" w:rsidRPr="00B27606" w:rsidRDefault="001D1A1D" w:rsidP="00C77722">
            <w:pPr>
              <w:ind w:left="135"/>
            </w:pPr>
            <w:r w:rsidRPr="00B276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 w:rsidRPr="00B276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1A1D" w:rsidRDefault="001D1A1D" w:rsidP="00C77722"/>
        </w:tc>
      </w:tr>
    </w:tbl>
    <w:p w:rsidR="001D1A1D" w:rsidRDefault="001D1A1D" w:rsidP="001D1A1D">
      <w:pPr>
        <w:sectPr w:rsidR="001D1A1D" w:rsidSect="001D1A1D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1D1A1D" w:rsidRPr="001D1A1D" w:rsidRDefault="001D1A1D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07" w:right="1476" w:firstLine="707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Календарно-тематическое планирование «</w:t>
      </w:r>
      <w:proofErr w:type="gramStart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Индивидуальный проект</w:t>
      </w:r>
      <w:proofErr w:type="gramEnd"/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»</w:t>
      </w:r>
      <w:r w:rsidR="00067FB5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 xml:space="preserve">  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10 класс</w:t>
      </w:r>
    </w:p>
    <w:tbl>
      <w:tblPr>
        <w:tblStyle w:val="a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29"/>
        <w:gridCol w:w="7792"/>
        <w:gridCol w:w="2339"/>
      </w:tblGrid>
      <w:tr w:rsidR="00067FB5" w:rsidRPr="001D1A1D" w:rsidTr="00067FB5">
        <w:trPr>
          <w:trHeight w:val="788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655" w:type="pc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</w:tr>
      <w:tr w:rsidR="00067FB5" w:rsidRPr="001D1A1D" w:rsidTr="00067FB5">
        <w:trPr>
          <w:trHeight w:val="29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Культура исследования и проектирования (14 часов)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Что такое проект.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06.09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Виды </w:t>
            </w:r>
            <w:proofErr w:type="gramStart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индивидуальных проектов</w:t>
            </w:r>
            <w:proofErr w:type="gramEnd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13.09</w:t>
            </w:r>
          </w:p>
        </w:tc>
      </w:tr>
      <w:tr w:rsidR="00067FB5" w:rsidRPr="001D1A1D" w:rsidTr="00067FB5">
        <w:trPr>
          <w:trHeight w:val="292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Анализирование</w:t>
            </w:r>
            <w:proofErr w:type="spellEnd"/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 проекта.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20.09</w:t>
            </w:r>
          </w:p>
        </w:tc>
      </w:tr>
      <w:tr w:rsidR="00067FB5" w:rsidRPr="001D1A1D" w:rsidTr="00067FB5">
        <w:trPr>
          <w:trHeight w:val="291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Выдвижение идеи проекта.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27.09</w:t>
            </w:r>
          </w:p>
        </w:tc>
      </w:tr>
      <w:tr w:rsidR="00067FB5" w:rsidRPr="001D1A1D" w:rsidTr="00067FB5">
        <w:trPr>
          <w:trHeight w:val="566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14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Процесс проектирования и его отличие от других  профессиональных занятий.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14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04.10</w:t>
            </w:r>
          </w:p>
        </w:tc>
      </w:tr>
      <w:tr w:rsidR="00067FB5" w:rsidRPr="001D1A1D" w:rsidTr="00067FB5">
        <w:trPr>
          <w:trHeight w:val="566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1317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«Сто двадцать лет на службе стране». Проект П.А.  Столыпина.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1317" w:hanging="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11.10</w:t>
            </w:r>
          </w:p>
        </w:tc>
      </w:tr>
      <w:tr w:rsidR="00067FB5" w:rsidRPr="001D1A1D" w:rsidTr="00067FB5">
        <w:trPr>
          <w:trHeight w:val="292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Техническое проектирование и конструирование.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18.10</w:t>
            </w:r>
          </w:p>
        </w:tc>
      </w:tr>
      <w:tr w:rsidR="00067FB5" w:rsidRPr="001D1A1D" w:rsidTr="00067FB5">
        <w:trPr>
          <w:trHeight w:val="566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304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Социальное проектирование: как сделать лучше общество, в  котором мы живем.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304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25.10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Волонтерские проекты и сообщества.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08.11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Виды волонтерских проектов.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15.11</w:t>
            </w:r>
          </w:p>
        </w:tc>
      </w:tr>
      <w:tr w:rsidR="00067FB5" w:rsidRPr="001D1A1D" w:rsidTr="00067FB5">
        <w:trPr>
          <w:trHeight w:val="568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37" w:hanging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Анализ проекта сверстника: социальный проект «Дети одного  солнца».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37" w:hanging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22.11</w:t>
            </w:r>
          </w:p>
        </w:tc>
      </w:tr>
      <w:tr w:rsidR="00067FB5" w:rsidRPr="001D1A1D" w:rsidTr="00067FB5">
        <w:trPr>
          <w:trHeight w:val="566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270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Анализ проекта сверстника: возможности IT-технологий для  междисциплинарных проектов.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270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29.11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Исследование как элемент проекта и как тип деятельности.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06.12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655" w:type="pc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1.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Работа с поисковыми системами. 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13.12</w:t>
            </w:r>
          </w:p>
        </w:tc>
      </w:tr>
      <w:tr w:rsidR="00067FB5" w:rsidRPr="001D1A1D" w:rsidTr="00067FB5">
        <w:trPr>
          <w:trHeight w:val="290"/>
        </w:trPr>
        <w:tc>
          <w:tcPr>
            <w:tcW w:w="390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Самоопределение (6 часов)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7FB5" w:rsidRPr="001D1A1D" w:rsidTr="00067FB5">
        <w:trPr>
          <w:trHeight w:val="292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Проекты и технологии: выбор сферы деятельности. 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20.12</w:t>
            </w:r>
          </w:p>
        </w:tc>
      </w:tr>
      <w:tr w:rsidR="00067FB5" w:rsidRPr="001D1A1D" w:rsidTr="00067FB5">
        <w:trPr>
          <w:trHeight w:val="566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28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Создаем элементы образа будущего: что мы хотим изменить  своим проектом.</w:t>
            </w:r>
          </w:p>
        </w:tc>
        <w:tc>
          <w:tcPr>
            <w:tcW w:w="1097" w:type="pct"/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28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27.12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Формируем отношение к проблемам. </w:t>
            </w:r>
          </w:p>
        </w:tc>
        <w:tc>
          <w:tcPr>
            <w:tcW w:w="1097" w:type="pct"/>
          </w:tcPr>
          <w:p w:rsidR="00067FB5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10</w:t>
            </w:r>
            <w:r w:rsidR="00067FB5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.01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Знакомимся с проектными движениями. </w:t>
            </w:r>
          </w:p>
        </w:tc>
        <w:tc>
          <w:tcPr>
            <w:tcW w:w="1097" w:type="pct"/>
          </w:tcPr>
          <w:p w:rsidR="00067FB5" w:rsidRPr="001D1A1D" w:rsidRDefault="00067FB5" w:rsidP="00AE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</w:t>
            </w:r>
            <w:r w:rsidR="00AE414A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.01</w:t>
            </w:r>
          </w:p>
        </w:tc>
      </w:tr>
      <w:tr w:rsidR="00067FB5" w:rsidRPr="001D1A1D" w:rsidTr="00067FB5">
        <w:trPr>
          <w:trHeight w:val="292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Первичное самоопределение. </w:t>
            </w:r>
          </w:p>
        </w:tc>
        <w:tc>
          <w:tcPr>
            <w:tcW w:w="1097" w:type="pct"/>
          </w:tcPr>
          <w:p w:rsidR="00067FB5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24</w:t>
            </w:r>
            <w:r w:rsidR="00067FB5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.01</w:t>
            </w:r>
          </w:p>
        </w:tc>
      </w:tr>
      <w:tr w:rsidR="00067FB5" w:rsidRPr="001D1A1D" w:rsidTr="00067FB5">
        <w:trPr>
          <w:trHeight w:val="290"/>
        </w:trPr>
        <w:tc>
          <w:tcPr>
            <w:tcW w:w="2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6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FB5" w:rsidRPr="001D1A1D" w:rsidRDefault="00067FB5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2.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Подбор материалов по теме </w:t>
            </w:r>
          </w:p>
        </w:tc>
        <w:tc>
          <w:tcPr>
            <w:tcW w:w="1097" w:type="pct"/>
          </w:tcPr>
          <w:p w:rsidR="00067FB5" w:rsidRPr="001D1A1D" w:rsidRDefault="00067FB5" w:rsidP="00AE4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AE414A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.01</w:t>
            </w:r>
          </w:p>
        </w:tc>
      </w:tr>
    </w:tbl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33"/>
        <w:gridCol w:w="7788"/>
        <w:gridCol w:w="2339"/>
      </w:tblGrid>
      <w:tr w:rsidR="00AE414A" w:rsidRPr="001D1A1D" w:rsidTr="00AE414A">
        <w:trPr>
          <w:trHeight w:val="293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3" w:type="pc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проекта/исследования.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14A" w:rsidRPr="001D1A1D" w:rsidTr="00AE414A">
        <w:trPr>
          <w:trHeight w:val="290"/>
        </w:trPr>
        <w:tc>
          <w:tcPr>
            <w:tcW w:w="390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Замысел проекта (10 часов)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Понятия «проблема» и «позиция» в работе над проектом.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07.02</w:t>
            </w:r>
          </w:p>
        </w:tc>
      </w:tr>
      <w:tr w:rsidR="00AE414A" w:rsidRPr="001D1A1D" w:rsidTr="00AE414A">
        <w:trPr>
          <w:trHeight w:val="566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141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3.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Формулирование темы,  определение актуальности темы, проблемы.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141" w:hanging="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14.02</w:t>
            </w:r>
          </w:p>
        </w:tc>
      </w:tr>
      <w:tr w:rsidR="00AE414A" w:rsidRPr="001D1A1D" w:rsidTr="00AE414A">
        <w:trPr>
          <w:trHeight w:val="292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Формулирование цели проекта.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21.02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Целеполагание и постановка задач.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28.02</w:t>
            </w:r>
          </w:p>
        </w:tc>
      </w:tr>
      <w:tr w:rsidR="00AE414A" w:rsidRPr="001D1A1D" w:rsidTr="00AE414A">
        <w:trPr>
          <w:trHeight w:val="566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180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4.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Формулирование цели,  определение задач, выбор предмета и объекта.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1180" w:hanging="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06.03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Прогнозирование результатов.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13.03</w:t>
            </w:r>
          </w:p>
        </w:tc>
      </w:tr>
      <w:tr w:rsidR="00AE414A" w:rsidRPr="001D1A1D" w:rsidTr="00AE414A">
        <w:trPr>
          <w:trHeight w:val="292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Что такое плагиат и как его избегать в своей работе.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20.03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Роль акции в реализации проекта.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09.04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Ресурсы и бюджет проекта.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16.04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653" w:type="pc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Поиск недостающей информации, ее обработка и анализ. 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23.04</w:t>
            </w:r>
          </w:p>
        </w:tc>
      </w:tr>
      <w:tr w:rsidR="00AE414A" w:rsidRPr="001D1A1D" w:rsidTr="00AE414A">
        <w:trPr>
          <w:trHeight w:val="292"/>
        </w:trPr>
        <w:tc>
          <w:tcPr>
            <w:tcW w:w="390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Условия реализации проекта (3 часа)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5.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Составление плана работы.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30.04</w:t>
            </w: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Источники финансирования проекта. </w:t>
            </w:r>
          </w:p>
        </w:tc>
        <w:tc>
          <w:tcPr>
            <w:tcW w:w="1097" w:type="pct"/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08.05</w:t>
            </w:r>
          </w:p>
        </w:tc>
      </w:tr>
      <w:tr w:rsidR="00AE414A" w:rsidRPr="001D1A1D" w:rsidTr="00AE414A">
        <w:trPr>
          <w:trHeight w:val="566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3653" w:type="pc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7" w:right="70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Практическая работа № 6. </w:t>
            </w: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Подбор материалов по теме  проекта/исследования.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7" w:right="70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15.05</w:t>
            </w:r>
            <w:bookmarkStart w:id="0" w:name="_GoBack"/>
            <w:bookmarkEnd w:id="0"/>
          </w:p>
        </w:tc>
      </w:tr>
      <w:tr w:rsidR="00AE414A" w:rsidRPr="001D1A1D" w:rsidTr="00AE414A">
        <w:trPr>
          <w:trHeight w:val="292"/>
        </w:trPr>
        <w:tc>
          <w:tcPr>
            <w:tcW w:w="390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>Итоговый урок (1 час)</w:t>
            </w:r>
          </w:p>
        </w:tc>
        <w:tc>
          <w:tcPr>
            <w:tcW w:w="1097" w:type="pct"/>
            <w:tcBorders>
              <w:right w:val="single" w:sz="4" w:space="0" w:color="auto"/>
            </w:tcBorders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067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1097" w:type="pct"/>
          </w:tcPr>
          <w:p w:rsidR="00AE414A" w:rsidRPr="001D1A1D" w:rsidRDefault="00AE414A" w:rsidP="00067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14A" w:rsidRPr="001D1A1D" w:rsidTr="00AE414A">
        <w:trPr>
          <w:trHeight w:val="290"/>
        </w:trPr>
        <w:tc>
          <w:tcPr>
            <w:tcW w:w="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1D1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414A" w:rsidRPr="001D1A1D" w:rsidRDefault="00AE414A" w:rsidP="00067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1D1A1D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7" w:type="pct"/>
          </w:tcPr>
          <w:p w:rsidR="00AE414A" w:rsidRPr="001D1A1D" w:rsidRDefault="00AE414A" w:rsidP="00067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190485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Список учебно-методической литературы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6" w:right="476" w:hanging="33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1. Исследовательская и проектная работа школьников. 5-11 классы/А. В. Леонтович, А. С.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Саввичев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; под ред. А. В. Леонтовича. – М.: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ВАКО, 2014.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31" w:right="1368" w:hanging="36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2. Нам нужна Великая Россия… Полное собрание речей в Государственной думе и Государственном совете. 1906-1911/П. А.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Столыпин. – М.: Молодая гвардия, 1991.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49" w:right="784" w:hanging="376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3. Проектирование и программирование развития образования /Ю. В. Громыко. – М.: Московская академия развития образования,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1996.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70" w:right="3145" w:hanging="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4. Проектирование и рефлексивное мышление /Н. Г. Алексеев//Развитие личности. – 2002. - № 2. - с. 92-115.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5. Проектная деятельность в школе /В. С. Лазарев. – Сургут: РИО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СурГПУ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, 2014.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9" w:right="578" w:hanging="356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6.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Бажин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Константин Сергеевич Технология дифференцированного обучения: психолого-педагогический аспект // Вестник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ВятГГУ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.  2011. №1-1. С.163-167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6" w:right="945" w:hanging="35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7. Ермачкова Елена Сергеевна Психолого-педагогическая поддержка процесса профессионального самоопределения учащихся //  Вестник АГТУ. 2008. №4. С.210-214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8. Журнал Современные наукоемкие технологии. – 2015. –№ 12 (часть 1) –С. 103-107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4" w:right="677" w:hanging="35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9.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Зайнуллина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Ф. К. Проектная деятельность как составляющая модернизации российского образования // Вестник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КазГУКИ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. 2014.  №4-2. С.77-80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27" w:right="602" w:hanging="33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10. Исаев Евгений Иванович Антропологические основы психологического сопровождения подростков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lastRenderedPageBreak/>
        <w:t xml:space="preserve">и юношей в образовательном  процессе //Гуманитарные ведомости ТГПУ им. Л.Н. Толстого. 2013. №3 (7). С.9-18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31" w:right="599" w:hanging="341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11.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Лысиченкова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С. А. Психолого-педагогическое сопровождение проектной деятельности учащихся // Молодой ученый.-2016.-№16.- С. 361-366.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3" w:right="1152" w:hanging="33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12.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Методические рекомендации по организации проектной и исследовательской деятельности обучающихся в образовательных учреждениях.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По материалам сайтов: </w:t>
      </w:r>
      <w:r w:rsidRPr="001D1A1D">
        <w:rPr>
          <w:rFonts w:ascii="Times New Roman" w:eastAsia="Times" w:hAnsi="Times New Roman" w:cs="Times New Roman"/>
          <w:color w:val="0000FF"/>
          <w:sz w:val="20"/>
          <w:szCs w:val="20"/>
        </w:rPr>
        <w:t>http://festival.1september.ru/articles/603308/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, http://olg.ucoz.ru/, </w:t>
      </w:r>
      <w:r w:rsidRPr="001D1A1D">
        <w:rPr>
          <w:rFonts w:ascii="Times New Roman" w:eastAsia="Times" w:hAnsi="Times New Roman" w:cs="Times New Roman"/>
          <w:color w:val="0000FF"/>
          <w:sz w:val="20"/>
          <w:szCs w:val="20"/>
          <w:u w:val="single"/>
        </w:rPr>
        <w:t>http://www.ei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,  dos.ru/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journal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/2006/0505.htm, http://pages.marsu.ru/iac/educat/nauka/metod_rec_moskov.html)</w:t>
      </w:r>
      <w:proofErr w:type="gramEnd"/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7" w:right="455" w:hanging="33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13. Никифорова Светлана Викторовна, Ткаченко Евгения Викторовна Влияние психолого-педагогического сопровождения  индивидуальных траекторий субъектного развития участников образовательного процесса на качество образования // Эксперимент  и инновации в школе. 2014. №6. С.65-70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6" w:right="876" w:hanging="336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14. Новые педагогические и информационные технологии в системе образования: учебное пособие для студентов педагогических  вузов и системы повышения квалификации педагогических кадров / [Е. С.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Полат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и др.]; под ред. Е. С. Полат.-2-е изд., стер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.-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М.: 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Academia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, 2005.-270 с.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1" w:right="1589" w:hanging="332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15.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Овчарова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Р.В. Технологии практического психолога образования: Учебное пособие для студентов вузов и практических  работников. М.: «Сфера» 2000. 448 с.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889" w:right="125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16. Рожков, М. И. Сопровождение детей и молодежи как компонент социально-педагогической деятельности / М. И. Рожков // 17. Психологическое и социально-педагогическое сопровождение детей и молодежи: Материалы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междунар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. науч.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конф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.: В 2 т.- Ярославль, 2005.-Т. 1.-С. 3–8.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89" w:right="79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18.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Фетискин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Н. П., Козлов В. В., Мануйлов Г. М. Социально-психологическая диагностика развития личности и малых групп. - М., 19. Изд-во Института Психотерапии. 2002. - 490 с.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25" w:right="780" w:hanging="355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20. Черных Анатолий Иосифович Психолого-педагогическая поддержка профессионального самоопределения личности в условиях 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>довузовской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подготовки школьников // Сибирский педагогический журнал. 2009. №5. С.152-164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6"/>
        <w:rPr>
          <w:rFonts w:ascii="Times New Roman" w:eastAsia="Times" w:hAnsi="Times New Roman" w:cs="Times New Roman"/>
          <w:b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  <w:highlight w:val="white"/>
        </w:rPr>
        <w:t>Интернет-ресурсы:</w:t>
      </w:r>
      <w:r w:rsidRPr="001D1A1D">
        <w:rPr>
          <w:rFonts w:ascii="Times New Roman" w:eastAsia="Times" w:hAnsi="Times New Roman" w:cs="Times New Roman"/>
          <w:b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1. Просветительский проект «Арзамас». – Режим доступа: https://arzamas.academy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2. Проект «Экологическая тропа». – Режим доступа: https://komiinform.ru/news/164370/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5" w:right="2176" w:firstLine="7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3. Сайт организации «Добровольцы России». – Режим доступа: https://добровольцыроссии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.р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ф/organizations/55619/info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4. Волонтёрский педагогический отряд. – Режим доступа: http://www.ruy.ru/organization/activities/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0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5. Проект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Smart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-теплицы. – Режим доступа: http://mgk.olimpiada.ru/work/12513/request/20370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3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6. IT-проекты со школьниками. – Режим доступа: https://habr.com/post/329758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75" w:right="1853" w:hanging="8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7. Всероссийский конкурс научно-технологических проектов. – Режим доступа: https://konkurs.sochisirius.ru/custom/about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8. Школьный кубок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Преактум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. – Режим доступа: http://preactum.ru/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9. Большой энциклопедический словарь. – Режим доступа: http://slovari.299.ru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10. Понятие «цель». – Режим доступа: http://vslovare.info/slovo/filosofskiij-slovar/tzel/47217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89" w:right="844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11. Лучшие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стартапы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и инвестиционные проекты в Интернете. – Режим доступа: https://startupnetwork.ru/startups/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12. Переработка пластиковых бутылок. – Режим доступа: http://promtu.ru/mini-zavodyi/mini-pererabotka-plastika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13. Робот, который ищет мусор. – Режим доступа: https://deti.mail.ru/news/12letnyayadevoch-ka-postroila-robota-kotoryy/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14. Кто такой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эксперт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и </w:t>
      </w:r>
      <w:proofErr w:type="gram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каким</w:t>
      </w:r>
      <w:proofErr w:type="gram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 он должен быть. – Режим доступа: http://www.liveexpert.ru/forum/view/1257990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15. Как спорить с помощью метода Сократа. – Режим доступа: https://mensby.com/career/psychology/9209-how-to-argue-with-socrates 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method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16. Проведение опросов. – Режим доступа: http://anketolog.ru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17. Федеральная служба государственной статистики. – Режим доступа: http://www.gks.ru/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9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18. Как создать анкету и провести опрос. – Режим доступа: www.testograf.ru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</w:p>
    <w:p w:rsidR="00190485" w:rsidRPr="001D1A1D" w:rsidRDefault="009C3AA6" w:rsidP="001D1A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69" w:right="1368" w:firstLine="19"/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</w:pP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19. Программы для монтажа. – Режим доступа: https://lifehacker.ru/programmy-dlya-montazha-video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 xml:space="preserve">20. Федеральный закон от 11.08.1995 г. № 135-ФЗ (ред. от 01.05.2018) «О благотворительной деятельности и добровольчестве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</w:rPr>
        <w:t xml:space="preserve"> </w:t>
      </w:r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(</w:t>
      </w:r>
      <w:proofErr w:type="spellStart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волонтёрстве</w:t>
      </w:r>
      <w:proofErr w:type="spellEnd"/>
      <w:r w:rsidRPr="001D1A1D">
        <w:rPr>
          <w:rFonts w:ascii="Times New Roman" w:eastAsia="Times" w:hAnsi="Times New Roman" w:cs="Times New Roman"/>
          <w:color w:val="000000"/>
          <w:sz w:val="20"/>
          <w:szCs w:val="20"/>
          <w:highlight w:val="white"/>
        </w:rPr>
        <w:t>)». – Режим доступа: http://legalacts.ru/doc/federalnyi-zakon-ot-11081995-n-135-fz-o/</w:t>
      </w:r>
    </w:p>
    <w:sectPr w:rsidR="00190485" w:rsidRPr="001D1A1D" w:rsidSect="001D1A1D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0485"/>
    <w:rsid w:val="00067FB5"/>
    <w:rsid w:val="00190485"/>
    <w:rsid w:val="001D1A1D"/>
    <w:rsid w:val="00930783"/>
    <w:rsid w:val="009C3AA6"/>
    <w:rsid w:val="00AE414A"/>
    <w:rsid w:val="00C904CF"/>
    <w:rsid w:val="00E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2023-10-31T10:26:00Z</dcterms:created>
  <dcterms:modified xsi:type="dcterms:W3CDTF">2023-11-11T19:01:00Z</dcterms:modified>
</cp:coreProperties>
</file>